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2DC" w:rsidRPr="00457157" w:rsidRDefault="00A122DC" w:rsidP="00422CC8">
      <w:pPr>
        <w:jc w:val="both"/>
        <w:rPr>
          <w:rFonts w:ascii="Times New Roman" w:hAnsi="Times New Roman"/>
          <w:b/>
          <w:sz w:val="28"/>
          <w:szCs w:val="28"/>
        </w:rPr>
      </w:pPr>
      <w:r w:rsidRPr="00457157">
        <w:rPr>
          <w:rFonts w:ascii="Times New Roman" w:hAnsi="Times New Roman"/>
          <w:b/>
          <w:sz w:val="28"/>
          <w:szCs w:val="28"/>
        </w:rPr>
        <w:t>Нутрия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 w:rsidRPr="00422CC8">
        <w:rPr>
          <w:rFonts w:ascii="Times New Roman" w:hAnsi="Times New Roman"/>
          <w:sz w:val="28"/>
          <w:szCs w:val="28"/>
        </w:rPr>
        <w:t xml:space="preserve">трия, или кои́пу, или боло́тный бобр (лат. Myocastor coypus)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млекопитающее отряда грызунов, единственный вид семейства нутриевых (Myocastoridae).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Видовое название coypus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от исп. coipú «нутрия», родовое Myocastor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от др.-греч. μυο +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2CC8">
        <w:rPr>
          <w:rFonts w:ascii="Times New Roman" w:hAnsi="Times New Roman"/>
          <w:sz w:val="28"/>
          <w:szCs w:val="28"/>
        </w:rPr>
        <w:t>κάστωρ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422CC8">
        <w:rPr>
          <w:rFonts w:ascii="Times New Roman" w:hAnsi="Times New Roman"/>
          <w:sz w:val="28"/>
          <w:szCs w:val="28"/>
        </w:rPr>
        <w:t xml:space="preserve"> «мышебобр».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Внешне нутрия напоминает большую крысу. Длина её тела до 60 см, хвоста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до 45 см, весит нутрия 5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>12 кг. Самцы крупнее самок.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>Телосложение у нутрии тяжёлое; голова массивная, с непропорционально маленькими глазами и ушами. Конечности относительно короткие. Морда тупая, с длинными вибриссами. Резцы ярко-оранжевого цвета.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Строение тела имеет ряд анатомических особенностей, связанных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с полуводным образом жизни. Например, носовые отверстия у нутрии снабжены запирательными мышцами и могут плотно закрываться. Губы разделены впереди и плотно смыкаются позади резцов, что позволяет нутрии отгрызать растения под водой, не пропуская при этом воду в ротовую полость. Между пальцами задних конечностей (кроме наружного) имеются перепонки. Хвост в сечении округлый, почти лишён волос и покрыт чешуйчатой кожей; при плавании он служит рулём. Молочные железы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>и соски (4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>5 пар) расположены у самок высоко на боках, что позволяет детёнышам кормиться, находясь в воде.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Мех у нутрии водонепроницаемый, состоит из длинной грубой ости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и густого извитого подшёрстка коричневатого цвета. На боках мех светлее,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с жёлтым оттенком. На брюшке и на боках он гуще, чем на спине, что способствует лучшему сохранению тепла в нижней части тела. Взрослые нутрии меняют шерсть постепенно в течение года; в середине лета (июль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август) и зимой (ноябрь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март) этот процесс замедляется. Лучшее опушение у нутрий с ноября до марта.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Естественный ареал нутрии ограничен южной половиной Южной Америки от Боливии и </w:t>
      </w:r>
      <w:r>
        <w:rPr>
          <w:rFonts w:ascii="Times New Roman" w:hAnsi="Times New Roman"/>
          <w:sz w:val="28"/>
          <w:szCs w:val="28"/>
        </w:rPr>
        <w:t>Ю</w:t>
      </w:r>
      <w:r w:rsidRPr="00422CC8">
        <w:rPr>
          <w:rFonts w:ascii="Times New Roman" w:hAnsi="Times New Roman"/>
          <w:sz w:val="28"/>
          <w:szCs w:val="28"/>
        </w:rPr>
        <w:t xml:space="preserve">жной Бразилии до Огненной Земли. </w:t>
      </w:r>
      <w:r>
        <w:rPr>
          <w:rFonts w:ascii="Times New Roman" w:hAnsi="Times New Roman"/>
          <w:sz w:val="28"/>
          <w:szCs w:val="28"/>
        </w:rPr>
        <w:t>Нутрия</w:t>
      </w:r>
      <w:r w:rsidRPr="00422CC8">
        <w:rPr>
          <w:rFonts w:ascii="Times New Roman" w:hAnsi="Times New Roman"/>
          <w:sz w:val="28"/>
          <w:szCs w:val="28"/>
        </w:rPr>
        <w:t xml:space="preserve"> была акклиматизирована во многих странах Европы и Северной Америки;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в Африке не прижилась. В СССР акклиматизация нутрии удалась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>в Закавказье, Киргизии и Таджикистане. Ареал расширяется или уменьшается в зависимости от тёплой или холодной зимы. В некоторых случаях морозные зимы приводили к полному исчезновению нутрии, например, в Скандинавии и с</w:t>
      </w:r>
      <w:r>
        <w:rPr>
          <w:rFonts w:ascii="Times New Roman" w:hAnsi="Times New Roman"/>
          <w:sz w:val="28"/>
          <w:szCs w:val="28"/>
        </w:rPr>
        <w:t>еверных штатах США в 1980-е г</w:t>
      </w:r>
      <w:r w:rsidRPr="00422CC8">
        <w:rPr>
          <w:rFonts w:ascii="Times New Roman" w:hAnsi="Times New Roman"/>
          <w:sz w:val="28"/>
          <w:szCs w:val="28"/>
        </w:rPr>
        <w:t>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Нутрия ведёт полуводный образ жизни. Излюбленные места обитания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водоёмы со слабо проточной или стоячей водой: заболоченные берега рек, тростниково-рогозовые озёра и ольхово-осоковые болота с богатой водной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и прибрежной растительностью. Сплошных лесов избегает, в горы (Анды)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не поднимается выше 1200 м над уровнем моря. На архипелаге Чонос (Чили) живёт по берегам солёных и солоноватых водоёмов. Нутрия способна переносить морозы до −35 °C, но к жизни в холодном климате в целом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>не приспособлена.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>В природных условиях активна в основном ночью. Питается нутрия корневищами, стеблями и листьями тростника и рогоза. Дополнительный корм составляют камыш</w:t>
      </w:r>
      <w:r>
        <w:rPr>
          <w:rFonts w:ascii="Times New Roman" w:hAnsi="Times New Roman"/>
          <w:sz w:val="28"/>
          <w:szCs w:val="28"/>
        </w:rPr>
        <w:t>и</w:t>
      </w:r>
      <w:r w:rsidRPr="00422CC8">
        <w:rPr>
          <w:rFonts w:ascii="Times New Roman" w:hAnsi="Times New Roman"/>
          <w:sz w:val="28"/>
          <w:szCs w:val="28"/>
        </w:rPr>
        <w:t>, водяной орех, кувшинки, рдесты. Животные корма (пиявок, моллюсков) поедает редко, при недостатке растительных.</w:t>
      </w:r>
      <w:bookmarkStart w:id="0" w:name="_GoBack"/>
      <w:bookmarkEnd w:id="0"/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Нутрия ведёт полукочевой образ жизни, оставаясь на месте при наличии кормов и убежищ. Отдыхает и выводит потомство в открытых гнёздах, устраиваемых на кочках и в густых зарослях из согнутых стеблей тростника и рогоза. В крутых берегах роет норы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от простых туннелей до сложных систем ходов. Убежище нутрии также можно найти по тропинкам, которые зверёк вытаптывает в окружающей растительности. Живут нутрии группами из 2-13 особей, состоящими из взрослых самок, их потомства и самца. Молодые самцы обычно живут поодиночке.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Нутрия отлично плавает и ныряет. Под водой может находиться до 10 минут. В жаркие дни она менее подвижна и обычно скрывается в тени. К обитанию </w:t>
      </w:r>
      <w:r>
        <w:rPr>
          <w:rFonts w:ascii="Times New Roman" w:hAnsi="Times New Roman"/>
          <w:sz w:val="28"/>
          <w:szCs w:val="28"/>
        </w:rPr>
        <w:br/>
      </w:r>
      <w:r w:rsidRPr="00422CC8">
        <w:rPr>
          <w:rFonts w:ascii="Times New Roman" w:hAnsi="Times New Roman"/>
          <w:sz w:val="28"/>
          <w:szCs w:val="28"/>
        </w:rPr>
        <w:t xml:space="preserve">в замерзающих водоёмах не приспособлена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не строит надёжного убежища от холода и хищников, не запасает на зиму кормов, как это делают бобр, ондатра и другие северные полуводные грызуны. Нутрия плохо ориентируется подо льдом</w:t>
      </w:r>
      <w:r>
        <w:rPr>
          <w:rFonts w:ascii="Times New Roman" w:hAnsi="Times New Roman"/>
          <w:sz w:val="28"/>
          <w:szCs w:val="28"/>
        </w:rPr>
        <w:t>:</w:t>
      </w:r>
      <w:r w:rsidRPr="00422CC8">
        <w:rPr>
          <w:rFonts w:ascii="Times New Roman" w:hAnsi="Times New Roman"/>
          <w:sz w:val="28"/>
          <w:szCs w:val="28"/>
        </w:rPr>
        <w:t xml:space="preserve"> нырнув в прорубь, обычно не находит обратного выхода и погибает.</w:t>
      </w:r>
    </w:p>
    <w:p w:rsidR="00A122DC" w:rsidRPr="00422CC8" w:rsidRDefault="00A122DC" w:rsidP="00422CC8">
      <w:pPr>
        <w:jc w:val="both"/>
        <w:rPr>
          <w:rFonts w:ascii="Times New Roman" w:hAnsi="Times New Roman"/>
          <w:sz w:val="28"/>
          <w:szCs w:val="28"/>
        </w:rPr>
      </w:pPr>
      <w:r w:rsidRPr="00422CC8">
        <w:rPr>
          <w:rFonts w:ascii="Times New Roman" w:hAnsi="Times New Roman"/>
          <w:sz w:val="28"/>
          <w:szCs w:val="28"/>
        </w:rPr>
        <w:t xml:space="preserve">У нутрии хорошо развит слух </w:t>
      </w:r>
      <w:r>
        <w:rPr>
          <w:rFonts w:ascii="Times New Roman" w:hAnsi="Times New Roman"/>
          <w:sz w:val="28"/>
          <w:szCs w:val="28"/>
        </w:rPr>
        <w:t>–</w:t>
      </w:r>
      <w:r w:rsidRPr="00422CC8">
        <w:rPr>
          <w:rFonts w:ascii="Times New Roman" w:hAnsi="Times New Roman"/>
          <w:sz w:val="28"/>
          <w:szCs w:val="28"/>
        </w:rPr>
        <w:t xml:space="preserve"> она настораживается даже при небольшом шорохе. Зрение и обоняние развиты хуже.</w:t>
      </w:r>
      <w:r w:rsidRPr="00457157">
        <w:rPr>
          <w:rFonts w:ascii="Times New Roman" w:hAnsi="Times New Roman"/>
          <w:sz w:val="28"/>
          <w:szCs w:val="28"/>
        </w:rPr>
        <w:t xml:space="preserve"> </w:t>
      </w:r>
      <w:r w:rsidRPr="00422CC8">
        <w:rPr>
          <w:rFonts w:ascii="Times New Roman" w:hAnsi="Times New Roman"/>
          <w:sz w:val="28"/>
          <w:szCs w:val="28"/>
        </w:rPr>
        <w:t>Несмотря на кажущуюся неповоротливость, она довольно быстро бегает, делая при этом скачки, но быстро устаёт.</w:t>
      </w:r>
    </w:p>
    <w:sectPr w:rsidR="00A122DC" w:rsidRPr="00422CC8" w:rsidSect="00487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AB9"/>
    <w:rsid w:val="002A6606"/>
    <w:rsid w:val="004221A2"/>
    <w:rsid w:val="00422CC8"/>
    <w:rsid w:val="00457157"/>
    <w:rsid w:val="00487939"/>
    <w:rsid w:val="00573BD9"/>
    <w:rsid w:val="005773DF"/>
    <w:rsid w:val="005939C7"/>
    <w:rsid w:val="00A122DC"/>
    <w:rsid w:val="00CB6A9F"/>
    <w:rsid w:val="00CF7530"/>
    <w:rsid w:val="00EA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3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7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614</Words>
  <Characters>3505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3</cp:revision>
  <dcterms:created xsi:type="dcterms:W3CDTF">2020-02-26T08:31:00Z</dcterms:created>
  <dcterms:modified xsi:type="dcterms:W3CDTF">2020-03-12T11:27:00Z</dcterms:modified>
</cp:coreProperties>
</file>