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6E9" w:rsidRPr="003B0EAB" w:rsidRDefault="001E06E9" w:rsidP="003850A5">
      <w:pPr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r w:rsidRPr="003B0EAB">
        <w:rPr>
          <w:rFonts w:ascii="Times New Roman" w:hAnsi="Times New Roman"/>
          <w:b/>
          <w:sz w:val="28"/>
          <w:szCs w:val="28"/>
        </w:rPr>
        <w:t>Гепард</w:t>
      </w:r>
    </w:p>
    <w:p w:rsidR="001E06E9" w:rsidRPr="003850A5" w:rsidRDefault="001E06E9" w:rsidP="003850A5">
      <w:pPr>
        <w:jc w:val="both"/>
        <w:rPr>
          <w:rFonts w:ascii="Times New Roman" w:hAnsi="Times New Roman"/>
          <w:sz w:val="28"/>
          <w:szCs w:val="28"/>
        </w:rPr>
      </w:pPr>
      <w:r w:rsidRPr="003850A5">
        <w:rPr>
          <w:rFonts w:ascii="Times New Roman" w:hAnsi="Times New Roman"/>
          <w:sz w:val="28"/>
          <w:szCs w:val="28"/>
        </w:rPr>
        <w:t>Геп</w:t>
      </w:r>
      <w:r>
        <w:rPr>
          <w:rFonts w:ascii="Times New Roman" w:hAnsi="Times New Roman"/>
          <w:sz w:val="28"/>
          <w:szCs w:val="28"/>
        </w:rPr>
        <w:t>а</w:t>
      </w:r>
      <w:r w:rsidRPr="003850A5">
        <w:rPr>
          <w:rFonts w:ascii="Times New Roman" w:hAnsi="Times New Roman"/>
          <w:sz w:val="28"/>
          <w:szCs w:val="28"/>
        </w:rPr>
        <w:t xml:space="preserve">рд (устар. охотничий леопард; лат. Acinonyx jubatus) </w:t>
      </w:r>
      <w:r>
        <w:rPr>
          <w:rFonts w:ascii="Times New Roman" w:hAnsi="Times New Roman"/>
          <w:sz w:val="28"/>
          <w:szCs w:val="28"/>
        </w:rPr>
        <w:t>–</w:t>
      </w:r>
      <w:r w:rsidRPr="003850A5">
        <w:rPr>
          <w:rFonts w:ascii="Times New Roman" w:hAnsi="Times New Roman"/>
          <w:sz w:val="28"/>
          <w:szCs w:val="28"/>
        </w:rPr>
        <w:t xml:space="preserve"> хищное млекопитающее семейства кошачьих, обитает в большинстве стран Африки, а также на Ближнем Востоке. Это современный сохранившийся представитель рода Acinonyx. Быстрейший из всех наземных млекопитающих: за 3 секунды может развивать скорость до 110 км/ч. Согласно другим данным максимальная скорость гепардов достигает 93 км/ч.</w:t>
      </w:r>
    </w:p>
    <w:p w:rsidR="001E06E9" w:rsidRPr="003850A5" w:rsidRDefault="001E06E9" w:rsidP="003850A5">
      <w:pPr>
        <w:jc w:val="both"/>
        <w:rPr>
          <w:rFonts w:ascii="Times New Roman" w:hAnsi="Times New Roman"/>
          <w:sz w:val="28"/>
          <w:szCs w:val="28"/>
        </w:rPr>
      </w:pPr>
      <w:r w:rsidRPr="003850A5">
        <w:rPr>
          <w:rFonts w:ascii="Times New Roman" w:hAnsi="Times New Roman"/>
          <w:sz w:val="28"/>
          <w:szCs w:val="28"/>
        </w:rPr>
        <w:t xml:space="preserve">Внешний вид заметно отличается от других кошачьих. Тело стройное, </w:t>
      </w:r>
      <w:r>
        <w:rPr>
          <w:rFonts w:ascii="Times New Roman" w:hAnsi="Times New Roman"/>
          <w:sz w:val="28"/>
          <w:szCs w:val="28"/>
        </w:rPr>
        <w:br/>
      </w:r>
      <w:r w:rsidRPr="003850A5">
        <w:rPr>
          <w:rFonts w:ascii="Times New Roman" w:hAnsi="Times New Roman"/>
          <w:sz w:val="28"/>
          <w:szCs w:val="28"/>
        </w:rPr>
        <w:t xml:space="preserve">с развитой мускулатурой и практически без жировых отложений, кажется даже хрупким. У гепарда небольшая голова, высоко расположенные глаза </w:t>
      </w:r>
      <w:r>
        <w:rPr>
          <w:rFonts w:ascii="Times New Roman" w:hAnsi="Times New Roman"/>
          <w:sz w:val="28"/>
          <w:szCs w:val="28"/>
        </w:rPr>
        <w:br/>
      </w:r>
      <w:r w:rsidRPr="003850A5">
        <w:rPr>
          <w:rFonts w:ascii="Times New Roman" w:hAnsi="Times New Roman"/>
          <w:sz w:val="28"/>
          <w:szCs w:val="28"/>
        </w:rPr>
        <w:t xml:space="preserve">и маленькие закруглённые уши </w:t>
      </w:r>
      <w:r>
        <w:rPr>
          <w:rFonts w:ascii="Times New Roman" w:hAnsi="Times New Roman"/>
          <w:sz w:val="28"/>
          <w:szCs w:val="28"/>
        </w:rPr>
        <w:t>–</w:t>
      </w:r>
      <w:r w:rsidRPr="003850A5">
        <w:rPr>
          <w:rFonts w:ascii="Times New Roman" w:hAnsi="Times New Roman"/>
          <w:sz w:val="28"/>
          <w:szCs w:val="28"/>
        </w:rPr>
        <w:t xml:space="preserve"> то есть аэродинамическое строение тела, что служит для лучшей обтекаемости во время скоростного бега. </w:t>
      </w:r>
      <w:r>
        <w:rPr>
          <w:rFonts w:ascii="Times New Roman" w:hAnsi="Times New Roman"/>
          <w:sz w:val="28"/>
          <w:szCs w:val="28"/>
        </w:rPr>
        <w:t>Г</w:t>
      </w:r>
      <w:r w:rsidRPr="003850A5">
        <w:rPr>
          <w:rFonts w:ascii="Times New Roman" w:hAnsi="Times New Roman"/>
          <w:sz w:val="28"/>
          <w:szCs w:val="28"/>
        </w:rPr>
        <w:t xml:space="preserve">епард имеет грудную клетку и лёгкие большого объёма, что также содействует интенсивному дыханию во время скоростного бега. Окраска песочно-жёлтая, с разбросанными по всему телу мелкими чёрными пятнами, по бокам морды </w:t>
      </w:r>
      <w:r>
        <w:rPr>
          <w:rFonts w:ascii="Times New Roman" w:hAnsi="Times New Roman"/>
          <w:sz w:val="28"/>
          <w:szCs w:val="28"/>
        </w:rPr>
        <w:t>–</w:t>
      </w:r>
      <w:r w:rsidRPr="003850A5">
        <w:rPr>
          <w:rFonts w:ascii="Times New Roman" w:hAnsi="Times New Roman"/>
          <w:sz w:val="28"/>
          <w:szCs w:val="28"/>
        </w:rPr>
        <w:t xml:space="preserve"> тонкие чёрные полосы. Масса взрослого гепарда </w:t>
      </w:r>
      <w:r>
        <w:rPr>
          <w:rFonts w:ascii="Times New Roman" w:hAnsi="Times New Roman"/>
          <w:sz w:val="28"/>
          <w:szCs w:val="28"/>
        </w:rPr>
        <w:t>–</w:t>
      </w:r>
      <w:r w:rsidRPr="003850A5">
        <w:rPr>
          <w:rFonts w:ascii="Times New Roman" w:hAnsi="Times New Roman"/>
          <w:sz w:val="28"/>
          <w:szCs w:val="28"/>
        </w:rPr>
        <w:t xml:space="preserve"> от 40 до 65 кг, длина тела </w:t>
      </w:r>
      <w:r>
        <w:rPr>
          <w:rFonts w:ascii="Times New Roman" w:hAnsi="Times New Roman"/>
          <w:sz w:val="28"/>
          <w:szCs w:val="28"/>
        </w:rPr>
        <w:t>–</w:t>
      </w:r>
      <w:r w:rsidRPr="003850A5">
        <w:rPr>
          <w:rFonts w:ascii="Times New Roman" w:hAnsi="Times New Roman"/>
          <w:sz w:val="28"/>
          <w:szCs w:val="28"/>
        </w:rPr>
        <w:t xml:space="preserve"> от 115 до 140 см, довольно массивный хвост имеет длину до 80 см. Высота в холке в среднем от 75 до 90 с</w:t>
      </w:r>
      <w:r>
        <w:rPr>
          <w:rFonts w:ascii="Times New Roman" w:hAnsi="Times New Roman"/>
          <w:sz w:val="28"/>
          <w:szCs w:val="28"/>
        </w:rPr>
        <w:t>м</w:t>
      </w:r>
      <w:r w:rsidRPr="003850A5">
        <w:rPr>
          <w:rFonts w:ascii="Times New Roman" w:hAnsi="Times New Roman"/>
          <w:sz w:val="28"/>
          <w:szCs w:val="28"/>
        </w:rPr>
        <w:t>.</w:t>
      </w:r>
    </w:p>
    <w:p w:rsidR="001E06E9" w:rsidRPr="003850A5" w:rsidRDefault="001E06E9" w:rsidP="003850A5">
      <w:pPr>
        <w:jc w:val="both"/>
        <w:rPr>
          <w:rFonts w:ascii="Times New Roman" w:hAnsi="Times New Roman"/>
          <w:sz w:val="28"/>
          <w:szCs w:val="28"/>
        </w:rPr>
      </w:pPr>
      <w:r w:rsidRPr="003850A5">
        <w:rPr>
          <w:rFonts w:ascii="Times New Roman" w:hAnsi="Times New Roman"/>
          <w:sz w:val="28"/>
          <w:szCs w:val="28"/>
        </w:rPr>
        <w:t xml:space="preserve">Когти частично втяжные, что не характерно для большинства кошачьих </w:t>
      </w:r>
      <w:r>
        <w:rPr>
          <w:rFonts w:ascii="Times New Roman" w:hAnsi="Times New Roman"/>
          <w:sz w:val="28"/>
          <w:szCs w:val="28"/>
        </w:rPr>
        <w:br/>
      </w:r>
      <w:r w:rsidRPr="003850A5">
        <w:rPr>
          <w:rFonts w:ascii="Times New Roman" w:hAnsi="Times New Roman"/>
          <w:sz w:val="28"/>
          <w:szCs w:val="28"/>
        </w:rPr>
        <w:t xml:space="preserve">и кроме гепарда наблюдается лишь у кота-рыболова, суматранской </w:t>
      </w:r>
      <w:r>
        <w:rPr>
          <w:rFonts w:ascii="Times New Roman" w:hAnsi="Times New Roman"/>
          <w:sz w:val="28"/>
          <w:szCs w:val="28"/>
        </w:rPr>
        <w:br/>
      </w:r>
      <w:r w:rsidRPr="003850A5">
        <w:rPr>
          <w:rFonts w:ascii="Times New Roman" w:hAnsi="Times New Roman"/>
          <w:sz w:val="28"/>
          <w:szCs w:val="28"/>
        </w:rPr>
        <w:t>и ириомотейской кошек.</w:t>
      </w:r>
    </w:p>
    <w:p w:rsidR="001E06E9" w:rsidRPr="003850A5" w:rsidRDefault="001E06E9" w:rsidP="003850A5">
      <w:pPr>
        <w:jc w:val="both"/>
        <w:rPr>
          <w:rFonts w:ascii="Times New Roman" w:hAnsi="Times New Roman"/>
          <w:sz w:val="28"/>
          <w:szCs w:val="28"/>
        </w:rPr>
      </w:pPr>
      <w:r w:rsidRPr="003850A5">
        <w:rPr>
          <w:rFonts w:ascii="Times New Roman" w:hAnsi="Times New Roman"/>
          <w:sz w:val="28"/>
          <w:szCs w:val="28"/>
        </w:rPr>
        <w:t>Беременность у гепардов длится 85</w:t>
      </w:r>
      <w:r>
        <w:rPr>
          <w:rFonts w:ascii="Times New Roman" w:hAnsi="Times New Roman"/>
          <w:sz w:val="28"/>
          <w:szCs w:val="28"/>
        </w:rPr>
        <w:t>–</w:t>
      </w:r>
      <w:r w:rsidRPr="003850A5">
        <w:rPr>
          <w:rFonts w:ascii="Times New Roman" w:hAnsi="Times New Roman"/>
          <w:sz w:val="28"/>
          <w:szCs w:val="28"/>
        </w:rPr>
        <w:t>95 суток, на свет рождаются от двух до шести котят. Детёныши гепардов</w:t>
      </w:r>
      <w:r>
        <w:rPr>
          <w:rFonts w:ascii="Times New Roman" w:hAnsi="Times New Roman"/>
          <w:sz w:val="28"/>
          <w:szCs w:val="28"/>
        </w:rPr>
        <w:t>,</w:t>
      </w:r>
      <w:r w:rsidRPr="003850A5">
        <w:rPr>
          <w:rFonts w:ascii="Times New Roman" w:hAnsi="Times New Roman"/>
          <w:sz w:val="28"/>
          <w:szCs w:val="28"/>
        </w:rPr>
        <w:t xml:space="preserve"> как и любых кошек</w:t>
      </w:r>
      <w:r>
        <w:rPr>
          <w:rFonts w:ascii="Times New Roman" w:hAnsi="Times New Roman"/>
          <w:sz w:val="28"/>
          <w:szCs w:val="28"/>
        </w:rPr>
        <w:t>,</w:t>
      </w:r>
      <w:r w:rsidRPr="003850A5">
        <w:rPr>
          <w:rFonts w:ascii="Times New Roman" w:hAnsi="Times New Roman"/>
          <w:sz w:val="28"/>
          <w:szCs w:val="28"/>
        </w:rPr>
        <w:t xml:space="preserve"> маленькие </w:t>
      </w:r>
      <w:r>
        <w:rPr>
          <w:rFonts w:ascii="Times New Roman" w:hAnsi="Times New Roman"/>
          <w:sz w:val="28"/>
          <w:szCs w:val="28"/>
        </w:rPr>
        <w:br/>
      </w:r>
      <w:r w:rsidRPr="003850A5">
        <w:rPr>
          <w:rFonts w:ascii="Times New Roman" w:hAnsi="Times New Roman"/>
          <w:sz w:val="28"/>
          <w:szCs w:val="28"/>
        </w:rPr>
        <w:t xml:space="preserve">и беззащитные </w:t>
      </w:r>
      <w:r>
        <w:rPr>
          <w:rFonts w:ascii="Times New Roman" w:hAnsi="Times New Roman"/>
          <w:sz w:val="28"/>
          <w:szCs w:val="28"/>
        </w:rPr>
        <w:t>–</w:t>
      </w:r>
      <w:r w:rsidRPr="003850A5">
        <w:rPr>
          <w:rFonts w:ascii="Times New Roman" w:hAnsi="Times New Roman"/>
          <w:sz w:val="28"/>
          <w:szCs w:val="28"/>
        </w:rPr>
        <w:t xml:space="preserve"> это лёгкая добыча для любых хищников, в том числе орлов. Но благодаря тёмному брюшку и белой или серой пушистой «накидке» хищники могут принять детёныша гепарда за медоеда — свирепого </w:t>
      </w:r>
      <w:r>
        <w:rPr>
          <w:rFonts w:ascii="Times New Roman" w:hAnsi="Times New Roman"/>
          <w:sz w:val="28"/>
          <w:szCs w:val="28"/>
        </w:rPr>
        <w:t>зверя</w:t>
      </w:r>
      <w:r w:rsidRPr="003850A5">
        <w:rPr>
          <w:rFonts w:ascii="Times New Roman" w:hAnsi="Times New Roman"/>
          <w:sz w:val="28"/>
          <w:szCs w:val="28"/>
        </w:rPr>
        <w:t xml:space="preserve">, бесстрашно нападающего на любого другого хищника. Грива на загривке </w:t>
      </w:r>
      <w:r>
        <w:rPr>
          <w:rFonts w:ascii="Times New Roman" w:hAnsi="Times New Roman"/>
          <w:sz w:val="28"/>
          <w:szCs w:val="28"/>
        </w:rPr>
        <w:br/>
      </w:r>
      <w:r w:rsidRPr="003850A5">
        <w:rPr>
          <w:rFonts w:ascii="Times New Roman" w:hAnsi="Times New Roman"/>
          <w:sz w:val="28"/>
          <w:szCs w:val="28"/>
        </w:rPr>
        <w:t xml:space="preserve">и кисточка на хвосте детёнышей, помогающие самке находить котят </w:t>
      </w:r>
      <w:r>
        <w:rPr>
          <w:rFonts w:ascii="Times New Roman" w:hAnsi="Times New Roman"/>
          <w:sz w:val="28"/>
          <w:szCs w:val="28"/>
        </w:rPr>
        <w:br/>
      </w:r>
      <w:r w:rsidRPr="003850A5">
        <w:rPr>
          <w:rFonts w:ascii="Times New Roman" w:hAnsi="Times New Roman"/>
          <w:sz w:val="28"/>
          <w:szCs w:val="28"/>
        </w:rPr>
        <w:t xml:space="preserve">в кустах, исчезают к трём месяцам. Самка кормит детёнышей до восьмимесячного возраста. Котята остаются с матерью от 13 до 20 месяцев. </w:t>
      </w:r>
      <w:r>
        <w:rPr>
          <w:rFonts w:ascii="Times New Roman" w:hAnsi="Times New Roman"/>
          <w:sz w:val="28"/>
          <w:szCs w:val="28"/>
        </w:rPr>
        <w:br/>
      </w:r>
      <w:r w:rsidRPr="003850A5">
        <w:rPr>
          <w:rFonts w:ascii="Times New Roman" w:hAnsi="Times New Roman"/>
          <w:sz w:val="28"/>
          <w:szCs w:val="28"/>
        </w:rPr>
        <w:t>В дикой природе гепарды живут в среднем до 20 (иногда до 25</w:t>
      </w:r>
      <w:r>
        <w:rPr>
          <w:rFonts w:ascii="Times New Roman" w:hAnsi="Times New Roman"/>
          <w:sz w:val="28"/>
          <w:szCs w:val="28"/>
        </w:rPr>
        <w:t>) лет</w:t>
      </w:r>
      <w:r w:rsidRPr="003850A5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br/>
      </w:r>
      <w:r w:rsidRPr="003850A5">
        <w:rPr>
          <w:rFonts w:ascii="Times New Roman" w:hAnsi="Times New Roman"/>
          <w:sz w:val="28"/>
          <w:szCs w:val="28"/>
        </w:rPr>
        <w:t xml:space="preserve">в зоопарках </w:t>
      </w:r>
      <w:r>
        <w:rPr>
          <w:rFonts w:ascii="Times New Roman" w:hAnsi="Times New Roman"/>
          <w:sz w:val="28"/>
          <w:szCs w:val="28"/>
        </w:rPr>
        <w:t>–</w:t>
      </w:r>
      <w:r w:rsidRPr="003850A5">
        <w:rPr>
          <w:rFonts w:ascii="Times New Roman" w:hAnsi="Times New Roman"/>
          <w:sz w:val="28"/>
          <w:szCs w:val="28"/>
        </w:rPr>
        <w:t xml:space="preserve"> значительно дольше, что видимо связано с качественным питанием, наличием </w:t>
      </w:r>
      <w:r>
        <w:rPr>
          <w:rFonts w:ascii="Times New Roman" w:hAnsi="Times New Roman"/>
          <w:sz w:val="28"/>
          <w:szCs w:val="28"/>
        </w:rPr>
        <w:t>ветеринарного</w:t>
      </w:r>
      <w:r w:rsidRPr="003850A5">
        <w:rPr>
          <w:rFonts w:ascii="Times New Roman" w:hAnsi="Times New Roman"/>
          <w:sz w:val="28"/>
          <w:szCs w:val="28"/>
        </w:rPr>
        <w:t xml:space="preserve"> обслуживания.</w:t>
      </w:r>
    </w:p>
    <w:p w:rsidR="001E06E9" w:rsidRPr="003850A5" w:rsidRDefault="001E06E9" w:rsidP="003850A5">
      <w:pPr>
        <w:jc w:val="both"/>
        <w:rPr>
          <w:rFonts w:ascii="Times New Roman" w:hAnsi="Times New Roman"/>
          <w:sz w:val="28"/>
          <w:szCs w:val="28"/>
        </w:rPr>
      </w:pPr>
      <w:r w:rsidRPr="003850A5">
        <w:rPr>
          <w:rFonts w:ascii="Times New Roman" w:hAnsi="Times New Roman"/>
          <w:sz w:val="28"/>
          <w:szCs w:val="28"/>
        </w:rPr>
        <w:t xml:space="preserve">Гепарды </w:t>
      </w:r>
      <w:r>
        <w:rPr>
          <w:rFonts w:ascii="Times New Roman" w:hAnsi="Times New Roman"/>
          <w:sz w:val="28"/>
          <w:szCs w:val="28"/>
        </w:rPr>
        <w:t>–</w:t>
      </w:r>
      <w:r w:rsidRPr="003850A5">
        <w:rPr>
          <w:rFonts w:ascii="Times New Roman" w:hAnsi="Times New Roman"/>
          <w:sz w:val="28"/>
          <w:szCs w:val="28"/>
        </w:rPr>
        <w:t xml:space="preserve"> дневные хищники. Они охотятся преимущественно на средних копытных: газелей, импал, телят гну, </w:t>
      </w:r>
      <w:r>
        <w:rPr>
          <w:rFonts w:ascii="Times New Roman" w:hAnsi="Times New Roman"/>
          <w:sz w:val="28"/>
          <w:szCs w:val="28"/>
        </w:rPr>
        <w:t>–</w:t>
      </w:r>
      <w:r w:rsidRPr="003850A5">
        <w:rPr>
          <w:rFonts w:ascii="Times New Roman" w:hAnsi="Times New Roman"/>
          <w:sz w:val="28"/>
          <w:szCs w:val="28"/>
        </w:rPr>
        <w:t xml:space="preserve"> а также на зайцев. Гепард может одолеть страуса. 87% добычи гепарда </w:t>
      </w:r>
      <w:r>
        <w:rPr>
          <w:rFonts w:ascii="Times New Roman" w:hAnsi="Times New Roman"/>
          <w:sz w:val="28"/>
          <w:szCs w:val="28"/>
        </w:rPr>
        <w:t>–</w:t>
      </w:r>
      <w:r w:rsidRPr="003850A5">
        <w:rPr>
          <w:rFonts w:ascii="Times New Roman" w:hAnsi="Times New Roman"/>
          <w:sz w:val="28"/>
          <w:szCs w:val="28"/>
        </w:rPr>
        <w:t xml:space="preserve"> газель Томсона. В Азии основную добычу гепарда составлял джейран. Гепарды охотятся обычно рано утром или вечером, когда не очень жарко, но достаточно светло. Ориентируются больше по зрению, чем по запаху.</w:t>
      </w:r>
    </w:p>
    <w:p w:rsidR="001E06E9" w:rsidRPr="003850A5" w:rsidRDefault="001E06E9" w:rsidP="003850A5">
      <w:pPr>
        <w:jc w:val="both"/>
        <w:rPr>
          <w:rFonts w:ascii="Times New Roman" w:hAnsi="Times New Roman"/>
          <w:sz w:val="28"/>
          <w:szCs w:val="28"/>
        </w:rPr>
      </w:pPr>
      <w:r w:rsidRPr="003850A5">
        <w:rPr>
          <w:rFonts w:ascii="Times New Roman" w:hAnsi="Times New Roman"/>
          <w:sz w:val="28"/>
          <w:szCs w:val="28"/>
        </w:rPr>
        <w:t xml:space="preserve">В отличие от других кошачьих, гепарды охотятся, преследуя добычу, </w:t>
      </w:r>
      <w:r>
        <w:rPr>
          <w:rFonts w:ascii="Times New Roman" w:hAnsi="Times New Roman"/>
          <w:sz w:val="28"/>
          <w:szCs w:val="28"/>
        </w:rPr>
        <w:br/>
      </w:r>
      <w:r w:rsidRPr="003850A5">
        <w:rPr>
          <w:rFonts w:ascii="Times New Roman" w:hAnsi="Times New Roman"/>
          <w:sz w:val="28"/>
          <w:szCs w:val="28"/>
        </w:rPr>
        <w:t xml:space="preserve">а не нападая из засады. Обусловлено это тем, что естественная среда обитания гепардов и объектов их охоты </w:t>
      </w:r>
      <w:r>
        <w:rPr>
          <w:rFonts w:ascii="Times New Roman" w:hAnsi="Times New Roman"/>
          <w:sz w:val="28"/>
          <w:szCs w:val="28"/>
        </w:rPr>
        <w:t>–</w:t>
      </w:r>
      <w:r w:rsidRPr="003850A5">
        <w:rPr>
          <w:rFonts w:ascii="Times New Roman" w:hAnsi="Times New Roman"/>
          <w:sz w:val="28"/>
          <w:szCs w:val="28"/>
        </w:rPr>
        <w:t xml:space="preserve"> открытая местность </w:t>
      </w:r>
      <w:r>
        <w:rPr>
          <w:rFonts w:ascii="Times New Roman" w:hAnsi="Times New Roman"/>
          <w:sz w:val="28"/>
          <w:szCs w:val="28"/>
        </w:rPr>
        <w:t>с</w:t>
      </w:r>
      <w:r w:rsidRPr="003850A5">
        <w:rPr>
          <w:rFonts w:ascii="Times New Roman" w:hAnsi="Times New Roman"/>
          <w:sz w:val="28"/>
          <w:szCs w:val="28"/>
        </w:rPr>
        <w:t xml:space="preserve"> почти полн</w:t>
      </w:r>
      <w:r>
        <w:rPr>
          <w:rFonts w:ascii="Times New Roman" w:hAnsi="Times New Roman"/>
          <w:sz w:val="28"/>
          <w:szCs w:val="28"/>
        </w:rPr>
        <w:t>ым</w:t>
      </w:r>
      <w:r w:rsidRPr="003850A5">
        <w:rPr>
          <w:rFonts w:ascii="Times New Roman" w:hAnsi="Times New Roman"/>
          <w:sz w:val="28"/>
          <w:szCs w:val="28"/>
        </w:rPr>
        <w:t xml:space="preserve"> отсутствие</w:t>
      </w:r>
      <w:r>
        <w:rPr>
          <w:rFonts w:ascii="Times New Roman" w:hAnsi="Times New Roman"/>
          <w:sz w:val="28"/>
          <w:szCs w:val="28"/>
        </w:rPr>
        <w:t>м</w:t>
      </w:r>
      <w:r w:rsidRPr="003850A5">
        <w:rPr>
          <w:rFonts w:ascii="Times New Roman" w:hAnsi="Times New Roman"/>
          <w:sz w:val="28"/>
          <w:szCs w:val="28"/>
        </w:rPr>
        <w:t xml:space="preserve"> возможностей для устройства засад. Сначала они приближаются к выбранной жертве на расстояние около 10 м (при этом практически не скрываясь), а затем пытаются поймать её в коротком скоростном забеге. В погоне за жертвой развивают скорость до 130 км/ч, разгоняясь до 75 км/ч за 2 секунды. Бежит гепард прыжками длиной в 6</w:t>
      </w:r>
      <w:r>
        <w:rPr>
          <w:rFonts w:ascii="Times New Roman" w:hAnsi="Times New Roman"/>
          <w:sz w:val="28"/>
          <w:szCs w:val="28"/>
        </w:rPr>
        <w:t>–</w:t>
      </w:r>
      <w:r w:rsidRPr="003850A5">
        <w:rPr>
          <w:rFonts w:ascii="Times New Roman" w:hAnsi="Times New Roman"/>
          <w:sz w:val="28"/>
          <w:szCs w:val="28"/>
        </w:rPr>
        <w:t>8 м, затрачивая на каждый прыжок менее 0,5 секунды. Во время спринтерского забега частота дыхания у гепарда возрастает до 150 раз в минуту. Гепард также способен быстро менять направление бега. Во время бега когти у гепарда действуют</w:t>
      </w:r>
      <w:r>
        <w:rPr>
          <w:rFonts w:ascii="Times New Roman" w:hAnsi="Times New Roman"/>
          <w:sz w:val="28"/>
          <w:szCs w:val="28"/>
        </w:rPr>
        <w:t>,</w:t>
      </w:r>
      <w:r w:rsidRPr="003850A5">
        <w:rPr>
          <w:rFonts w:ascii="Times New Roman" w:hAnsi="Times New Roman"/>
          <w:sz w:val="28"/>
          <w:szCs w:val="28"/>
        </w:rPr>
        <w:t xml:space="preserve"> как шиповки на бутсах. Гибкий позвоночник позволяет бежать, почти не отрывая лапы от земли, и удерживать голову на одной высоте. Хвост помогает сохранять равновесие при беге. В глазах зона чёткой видимости проходит сплошной горизонтальной полосой, чтобы не упускать из вида добычу, когда та резко сворачивает в сторону (резкие скоростные повороты </w:t>
      </w:r>
      <w:r>
        <w:rPr>
          <w:rFonts w:ascii="Times New Roman" w:hAnsi="Times New Roman"/>
          <w:sz w:val="28"/>
          <w:szCs w:val="28"/>
        </w:rPr>
        <w:t>–</w:t>
      </w:r>
      <w:r w:rsidRPr="003850A5">
        <w:rPr>
          <w:rFonts w:ascii="Times New Roman" w:hAnsi="Times New Roman"/>
          <w:sz w:val="28"/>
          <w:szCs w:val="28"/>
        </w:rPr>
        <w:t xml:space="preserve"> довольно действенный и часто используемый копытными способ оторваться от преследования хищник</w:t>
      </w:r>
      <w:r>
        <w:rPr>
          <w:rFonts w:ascii="Times New Roman" w:hAnsi="Times New Roman"/>
          <w:sz w:val="28"/>
          <w:szCs w:val="28"/>
        </w:rPr>
        <w:t>а</w:t>
      </w:r>
      <w:r w:rsidRPr="003850A5">
        <w:rPr>
          <w:rFonts w:ascii="Times New Roman" w:hAnsi="Times New Roman"/>
          <w:sz w:val="28"/>
          <w:szCs w:val="28"/>
        </w:rPr>
        <w:t xml:space="preserve">). Добычу гепард обычно сбивает с ног ударом передней лапы, используя коготь, расположенный на внутренней стороне запястья, а затем душит. Кинетическая энергия, которую несёт в себе тело скачущего с очень большой скоростью гепарда, помогает сбивать с ног более крупное и тяжелое животное, чем он сам. </w:t>
      </w:r>
    </w:p>
    <w:p w:rsidR="001E06E9" w:rsidRPr="003850A5" w:rsidRDefault="001E06E9" w:rsidP="003850A5">
      <w:pPr>
        <w:jc w:val="both"/>
        <w:rPr>
          <w:rFonts w:ascii="Times New Roman" w:hAnsi="Times New Roman"/>
          <w:sz w:val="28"/>
          <w:szCs w:val="28"/>
        </w:rPr>
      </w:pPr>
      <w:r w:rsidRPr="003850A5">
        <w:rPr>
          <w:rFonts w:ascii="Times New Roman" w:hAnsi="Times New Roman"/>
          <w:sz w:val="28"/>
          <w:szCs w:val="28"/>
        </w:rPr>
        <w:t xml:space="preserve">В Африке гепард </w:t>
      </w:r>
      <w:r>
        <w:rPr>
          <w:rFonts w:ascii="Times New Roman" w:hAnsi="Times New Roman"/>
          <w:sz w:val="28"/>
          <w:szCs w:val="28"/>
        </w:rPr>
        <w:t>–</w:t>
      </w:r>
      <w:r w:rsidRPr="003850A5">
        <w:rPr>
          <w:rFonts w:ascii="Times New Roman" w:hAnsi="Times New Roman"/>
          <w:sz w:val="28"/>
          <w:szCs w:val="28"/>
        </w:rPr>
        <w:t xml:space="preserve"> самый слабый из крупных хищников. Гиены, леопарды </w:t>
      </w:r>
      <w:r>
        <w:rPr>
          <w:rFonts w:ascii="Times New Roman" w:hAnsi="Times New Roman"/>
          <w:sz w:val="28"/>
          <w:szCs w:val="28"/>
        </w:rPr>
        <w:br/>
      </w:r>
      <w:r w:rsidRPr="003850A5">
        <w:rPr>
          <w:rFonts w:ascii="Times New Roman" w:hAnsi="Times New Roman"/>
          <w:sz w:val="28"/>
          <w:szCs w:val="28"/>
        </w:rPr>
        <w:t>и львы нередко отбирают добычу у гепардов, часто пользуясь тем, что гепарду необходимо до получаса, чтобы отдохнуть после скоростной погони. Гепард ест только тех животных, которых убил сам, иногда затаскивает добычу в кусты, чтобы спрятать её от других хищников, и доедает позже, но чаще охотится каждый раз заново.</w:t>
      </w:r>
    </w:p>
    <w:p w:rsidR="001E06E9" w:rsidRPr="003850A5" w:rsidRDefault="001E06E9" w:rsidP="003850A5">
      <w:pPr>
        <w:jc w:val="both"/>
        <w:rPr>
          <w:rFonts w:ascii="Times New Roman" w:hAnsi="Times New Roman"/>
          <w:sz w:val="28"/>
          <w:szCs w:val="28"/>
        </w:rPr>
      </w:pPr>
      <w:r w:rsidRPr="003850A5">
        <w:rPr>
          <w:rFonts w:ascii="Times New Roman" w:hAnsi="Times New Roman"/>
          <w:sz w:val="28"/>
          <w:szCs w:val="28"/>
        </w:rPr>
        <w:t xml:space="preserve">Основная часть популяции гепардов приходится на </w:t>
      </w:r>
      <w:r>
        <w:rPr>
          <w:rFonts w:ascii="Times New Roman" w:hAnsi="Times New Roman"/>
          <w:sz w:val="28"/>
          <w:szCs w:val="28"/>
        </w:rPr>
        <w:t xml:space="preserve">следующие </w:t>
      </w:r>
      <w:r w:rsidRPr="003850A5">
        <w:rPr>
          <w:rFonts w:ascii="Times New Roman" w:hAnsi="Times New Roman"/>
          <w:sz w:val="28"/>
          <w:szCs w:val="28"/>
        </w:rPr>
        <w:t>страны Африки: Алжир, Ангола, Бенин, Ботсвана, Буркина-Фасо, Демократическая Республика Конго, Замбия, Зимбабве, Кения, Мозамбик, Намибия, Нигер, Сомали, Судан, Танзания, Того, Уганда, Чад, ЦАР, Эфиопия и ЮАР. В Азии гепардов осталось не очень много: очаги обитания сохранились, вероятно, только в центральной части Ирана.</w:t>
      </w:r>
      <w:bookmarkEnd w:id="0"/>
    </w:p>
    <w:sectPr w:rsidR="001E06E9" w:rsidRPr="003850A5" w:rsidSect="00160E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482B"/>
    <w:rsid w:val="00160EB3"/>
    <w:rsid w:val="001E06E9"/>
    <w:rsid w:val="003850A5"/>
    <w:rsid w:val="003B0EAB"/>
    <w:rsid w:val="004B482B"/>
    <w:rsid w:val="00573BD9"/>
    <w:rsid w:val="00AE15E9"/>
    <w:rsid w:val="00CB6A9F"/>
    <w:rsid w:val="00CC12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0EB3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0017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017270">
          <w:marLeft w:val="0"/>
          <w:marRight w:val="0"/>
          <w:marTop w:val="0"/>
          <w:marBottom w:val="0"/>
          <w:divBdr>
            <w:top w:val="single" w:sz="6" w:space="5" w:color="A2A9B1"/>
            <w:left w:val="single" w:sz="6" w:space="5" w:color="A2A9B1"/>
            <w:bottom w:val="single" w:sz="6" w:space="5" w:color="A2A9B1"/>
            <w:right w:val="single" w:sz="6" w:space="5" w:color="A2A9B1"/>
          </w:divBdr>
        </w:div>
        <w:div w:id="1970017271">
          <w:marLeft w:val="589"/>
          <w:marRight w:val="0"/>
          <w:marTop w:val="168"/>
          <w:marBottom w:val="168"/>
          <w:divBdr>
            <w:top w:val="single" w:sz="6" w:space="3" w:color="EAECF0"/>
            <w:left w:val="single" w:sz="6" w:space="12" w:color="EAECF0"/>
            <w:bottom w:val="single" w:sz="6" w:space="3" w:color="EAECF0"/>
            <w:right w:val="single" w:sz="6" w:space="12" w:color="EAECF0"/>
          </w:divBdr>
          <w:divsChild>
            <w:div w:id="1970017275">
              <w:marLeft w:val="0"/>
              <w:marRight w:val="480"/>
              <w:marTop w:val="8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017272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017276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  <w:div w:id="1970017274">
          <w:marLeft w:val="589"/>
          <w:marRight w:val="0"/>
          <w:marTop w:val="168"/>
          <w:marBottom w:val="168"/>
          <w:divBdr>
            <w:top w:val="single" w:sz="6" w:space="3" w:color="EAECF0"/>
            <w:left w:val="single" w:sz="6" w:space="12" w:color="EAECF0"/>
            <w:bottom w:val="single" w:sz="6" w:space="3" w:color="EAECF0"/>
            <w:right w:val="single" w:sz="6" w:space="12" w:color="EAECF0"/>
          </w:divBdr>
          <w:divsChild>
            <w:div w:id="1970017269">
              <w:marLeft w:val="0"/>
              <w:marRight w:val="480"/>
              <w:marTop w:val="8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2</Pages>
  <Words>709</Words>
  <Characters>4047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Киселева Елена Юрьевна</dc:creator>
  <cp:keywords/>
  <dc:description/>
  <cp:lastModifiedBy>Wishnyakova</cp:lastModifiedBy>
  <cp:revision>4</cp:revision>
  <dcterms:created xsi:type="dcterms:W3CDTF">2020-02-26T04:49:00Z</dcterms:created>
  <dcterms:modified xsi:type="dcterms:W3CDTF">2020-03-12T10:38:00Z</dcterms:modified>
</cp:coreProperties>
</file>