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17" w:rsidRPr="00AB42EA" w:rsidRDefault="00A03C17" w:rsidP="00BD4C3B">
      <w:pPr>
        <w:jc w:val="both"/>
        <w:rPr>
          <w:rFonts w:ascii="Times New Roman" w:hAnsi="Times New Roman"/>
          <w:b/>
          <w:sz w:val="28"/>
          <w:szCs w:val="28"/>
        </w:rPr>
      </w:pPr>
      <w:r w:rsidRPr="00AB42EA">
        <w:rPr>
          <w:rFonts w:ascii="Times New Roman" w:hAnsi="Times New Roman"/>
          <w:b/>
          <w:sz w:val="28"/>
          <w:szCs w:val="28"/>
        </w:rPr>
        <w:t>Носуха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 xml:space="preserve">Носухи, или коати (лат. Nasua) 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 xml:space="preserve"> род небольших млекопитающих семейства енотовых, распространённых на обоих американских континентах. Их испанское, французское и английское название «коати» происходит от одного из индейских языков.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>Носухи названы так за небольшой подвижный хоботок, образованный передней частью верхней губы и удлинённым носом. Длина тела 41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>67 см, хвоста 32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>69 см. Масса около 11 кг. Туловище удлинённое, конечности средней высоты, передние короче задних. Хвост очень длинны</w:t>
      </w:r>
      <w:r>
        <w:rPr>
          <w:rFonts w:ascii="Times New Roman" w:hAnsi="Times New Roman"/>
          <w:sz w:val="28"/>
          <w:szCs w:val="28"/>
        </w:rPr>
        <w:t>й. Шерсть короткая, мягкая или</w:t>
      </w:r>
      <w:r w:rsidRPr="00BD4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длинная</w:t>
      </w:r>
      <w:r w:rsidRPr="00BD4C3B">
        <w:rPr>
          <w:rFonts w:ascii="Times New Roman" w:hAnsi="Times New Roman"/>
          <w:sz w:val="28"/>
          <w:szCs w:val="28"/>
        </w:rPr>
        <w:t xml:space="preserve"> и несколько более грубая. Окраска спины рыжевато-бурая, рыжевато-буро-серая или чёрная, брюхо черноватое или тёмно-бурое. Морда, щёки и горло обычно беловатые, лапы черноватые. </w:t>
      </w:r>
      <w:r>
        <w:rPr>
          <w:rFonts w:ascii="Times New Roman" w:hAnsi="Times New Roman"/>
          <w:sz w:val="28"/>
          <w:szCs w:val="28"/>
        </w:rPr>
        <w:br/>
      </w:r>
      <w:r w:rsidRPr="00BD4C3B">
        <w:rPr>
          <w:rFonts w:ascii="Times New Roman" w:hAnsi="Times New Roman"/>
          <w:sz w:val="28"/>
          <w:szCs w:val="28"/>
        </w:rPr>
        <w:t>На морде бывают чёрные пятна. Хвост в более светлых и тёмных, чем окрас туловища, кольцах.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 xml:space="preserve">Носухи распространены почти по всей Южной Америке, по всей Центральной Америке, почти по всей Мексике, кроме полуострова Калифорния и центральных районов страны; в США </w:t>
      </w:r>
      <w:r>
        <w:rPr>
          <w:rFonts w:ascii="Times New Roman" w:hAnsi="Times New Roman"/>
          <w:sz w:val="28"/>
          <w:szCs w:val="28"/>
        </w:rPr>
        <w:t>они заселяют</w:t>
      </w:r>
      <w:r w:rsidRPr="00BD4C3B">
        <w:rPr>
          <w:rFonts w:ascii="Times New Roman" w:hAnsi="Times New Roman"/>
          <w:sz w:val="28"/>
          <w:szCs w:val="28"/>
        </w:rPr>
        <w:t xml:space="preserve"> юго-восток Аризоны, юго-запад Нью-Мексико, крайний юг Техаса.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>Обитают носухи в основном в тропических лесах, однако встречаются и на краю пустынь. Носухи всеядны, но предпочитают мясную пищу. В отличие от других енотовых, ведущих ночной образ жизни, носухи активны круглосуточно и особенно днём. Обычно держатся группами от 5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 xml:space="preserve">6 до </w:t>
      </w:r>
      <w:r>
        <w:rPr>
          <w:rFonts w:ascii="Times New Roman" w:hAnsi="Times New Roman"/>
          <w:sz w:val="28"/>
          <w:szCs w:val="28"/>
        </w:rPr>
        <w:br/>
      </w:r>
      <w:r w:rsidRPr="00BD4C3B">
        <w:rPr>
          <w:rFonts w:ascii="Times New Roman" w:hAnsi="Times New Roman"/>
          <w:sz w:val="28"/>
          <w:szCs w:val="28"/>
        </w:rPr>
        <w:t>40 особей.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 xml:space="preserve">Самки и детёныши живут в группах, а самцы держатся поодиночке. </w:t>
      </w:r>
      <w:r>
        <w:rPr>
          <w:rFonts w:ascii="Times New Roman" w:hAnsi="Times New Roman"/>
          <w:sz w:val="28"/>
          <w:szCs w:val="28"/>
        </w:rPr>
        <w:br/>
      </w:r>
      <w:r w:rsidRPr="00BD4C3B">
        <w:rPr>
          <w:rFonts w:ascii="Times New Roman" w:hAnsi="Times New Roman"/>
          <w:sz w:val="28"/>
          <w:szCs w:val="28"/>
        </w:rPr>
        <w:t>В брачный сезон самцы навещают группы самок и с помощью чистки шерсти и других жестов пытаются завоевать симпатии самок для спаривания, после чего снова уходят. После беременности продолжительностью около 77 дней самка рожает от двух до шести детёнышей.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r w:rsidRPr="00BD4C3B">
        <w:rPr>
          <w:rFonts w:ascii="Times New Roman" w:hAnsi="Times New Roman"/>
          <w:sz w:val="28"/>
          <w:szCs w:val="28"/>
        </w:rPr>
        <w:t>Ещё од</w:t>
      </w:r>
      <w:r>
        <w:rPr>
          <w:rFonts w:ascii="Times New Roman" w:hAnsi="Times New Roman"/>
          <w:sz w:val="28"/>
          <w:szCs w:val="28"/>
        </w:rPr>
        <w:t>на</w:t>
      </w:r>
      <w:r w:rsidRPr="00BD4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разновидность</w:t>
      </w:r>
      <w:r w:rsidRPr="00BD4C3B">
        <w:rPr>
          <w:rFonts w:ascii="Times New Roman" w:hAnsi="Times New Roman"/>
          <w:sz w:val="28"/>
          <w:szCs w:val="28"/>
        </w:rPr>
        <w:t xml:space="preserve"> носух 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 xml:space="preserve"> горная носуха (Nasuella olivacea) </w:t>
      </w:r>
      <w:r>
        <w:rPr>
          <w:rFonts w:ascii="Times New Roman" w:hAnsi="Times New Roman"/>
          <w:sz w:val="28"/>
          <w:szCs w:val="28"/>
        </w:rPr>
        <w:t>–</w:t>
      </w:r>
      <w:r w:rsidRPr="00BD4C3B">
        <w:rPr>
          <w:rFonts w:ascii="Times New Roman" w:hAnsi="Times New Roman"/>
          <w:sz w:val="28"/>
          <w:szCs w:val="28"/>
        </w:rPr>
        <w:t xml:space="preserve"> встречающ</w:t>
      </w:r>
      <w:r>
        <w:rPr>
          <w:rFonts w:ascii="Times New Roman" w:hAnsi="Times New Roman"/>
          <w:sz w:val="28"/>
          <w:szCs w:val="28"/>
        </w:rPr>
        <w:t>ая</w:t>
      </w:r>
      <w:r w:rsidRPr="00BD4C3B">
        <w:rPr>
          <w:rFonts w:ascii="Times New Roman" w:hAnsi="Times New Roman"/>
          <w:sz w:val="28"/>
          <w:szCs w:val="28"/>
        </w:rPr>
        <w:t xml:space="preserve">ся лишь в долинах Анд северо-запада Южной Америки, относится к отдельному роду горных носух (Nasuella). </w:t>
      </w:r>
      <w:r>
        <w:rPr>
          <w:rFonts w:ascii="Times New Roman" w:hAnsi="Times New Roman"/>
          <w:sz w:val="28"/>
          <w:szCs w:val="28"/>
        </w:rPr>
        <w:t>Н</w:t>
      </w:r>
      <w:r w:rsidRPr="00BD4C3B">
        <w:rPr>
          <w:rFonts w:ascii="Times New Roman" w:hAnsi="Times New Roman"/>
          <w:sz w:val="28"/>
          <w:szCs w:val="28"/>
        </w:rPr>
        <w:t>осухи легко приручаются людьми и могут быть домашними питомцами.</w:t>
      </w:r>
      <w:r>
        <w:rPr>
          <w:rFonts w:ascii="Times New Roman" w:hAnsi="Times New Roman"/>
          <w:sz w:val="28"/>
          <w:szCs w:val="28"/>
        </w:rPr>
        <w:t xml:space="preserve"> Российский антрополог С.</w:t>
      </w:r>
      <w:r w:rsidRPr="00BD4C3B">
        <w:rPr>
          <w:rFonts w:ascii="Times New Roman" w:hAnsi="Times New Roman"/>
          <w:sz w:val="28"/>
          <w:szCs w:val="28"/>
        </w:rPr>
        <w:t xml:space="preserve"> Дробышевский назвал носух «идеальными кандидатами на разумность» в связи с древесным образом жизни, социальностью </w:t>
      </w:r>
      <w:r>
        <w:rPr>
          <w:rFonts w:ascii="Times New Roman" w:hAnsi="Times New Roman"/>
          <w:sz w:val="28"/>
          <w:szCs w:val="28"/>
        </w:rPr>
        <w:br/>
      </w:r>
      <w:r w:rsidRPr="00BD4C3B">
        <w:rPr>
          <w:rFonts w:ascii="Times New Roman" w:hAnsi="Times New Roman"/>
          <w:sz w:val="28"/>
          <w:szCs w:val="28"/>
        </w:rPr>
        <w:t>и развитыми конечностями.</w:t>
      </w:r>
    </w:p>
    <w:p w:rsidR="00A03C17" w:rsidRPr="00BD4C3B" w:rsidRDefault="00A03C17" w:rsidP="00BD4C3B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03C17" w:rsidRPr="00BD4C3B" w:rsidSect="0068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A41"/>
    <w:rsid w:val="000C3857"/>
    <w:rsid w:val="002B1A41"/>
    <w:rsid w:val="002D41B8"/>
    <w:rsid w:val="004221A2"/>
    <w:rsid w:val="00573BD9"/>
    <w:rsid w:val="005F016E"/>
    <w:rsid w:val="00687B91"/>
    <w:rsid w:val="00751F1D"/>
    <w:rsid w:val="008A646D"/>
    <w:rsid w:val="00A03C17"/>
    <w:rsid w:val="00AB42EA"/>
    <w:rsid w:val="00BA1851"/>
    <w:rsid w:val="00BD4C3B"/>
    <w:rsid w:val="00CB6A9F"/>
    <w:rsid w:val="00D67158"/>
    <w:rsid w:val="00F84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B9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307</Words>
  <Characters>1756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4</cp:revision>
  <dcterms:created xsi:type="dcterms:W3CDTF">2020-02-26T10:22:00Z</dcterms:created>
  <dcterms:modified xsi:type="dcterms:W3CDTF">2020-03-12T11:05:00Z</dcterms:modified>
</cp:coreProperties>
</file>